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left"/>
        <w:rPr>
          <w:rFonts w:ascii="Calibri" w:hAnsi="Calibri" w:cs="Calibri"/>
          <w:b w:val="0"/>
          <w:i w:val="0"/>
          <w:caps w:val="0"/>
          <w:color w:val="2C363A"/>
          <w:spacing w:val="0"/>
          <w:sz w:val="22"/>
          <w:szCs w:val="22"/>
          <w:u w:val="none"/>
        </w:rPr>
      </w:pPr>
      <w:r>
        <w:rPr>
          <w:rFonts w:ascii="Arial" w:hAnsi="Arial" w:cs="Arial"/>
          <w:b w:val="0"/>
          <w:i w:val="0"/>
          <w:caps w:val="0"/>
          <w:color w:val="000000"/>
          <w:spacing w:val="0"/>
          <w:sz w:val="22"/>
          <w:szCs w:val="22"/>
          <w:u w:val="none"/>
        </w:rPr>
        <w:t>TRANS RIGHTS AND SUPPORT</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Arial" w:hAnsi="Arial" w:cs="Arial"/>
          <w:b w:val="0"/>
          <w:i w:val="0"/>
          <w:caps w:val="0"/>
          <w:color w:val="000000"/>
          <w:spacing w:val="0"/>
          <w:sz w:val="22"/>
          <w:szCs w:val="22"/>
          <w:u w:val="none"/>
        </w:rPr>
        <w:t>Proposed by Hann Sutcliffe</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Arial" w:hAnsi="Arial" w:cs="Arial"/>
          <w:b w:val="0"/>
          <w:i w:val="0"/>
          <w:caps w:val="0"/>
          <w:color w:val="000000"/>
          <w:spacing w:val="0"/>
          <w:sz w:val="22"/>
          <w:szCs w:val="22"/>
          <w:u w:val="none"/>
        </w:rPr>
        <w:t>Seconded by Zak Murrell-Dowson</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Arial" w:hAnsi="Arial" w:cs="Arial"/>
          <w:b w:val="0"/>
          <w:i w:val="0"/>
          <w:caps w:val="0"/>
          <w:color w:val="000000"/>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Arial" w:hAnsi="Arial" w:cs="Arial"/>
          <w:b w:val="0"/>
          <w:i w:val="0"/>
          <w:caps w:val="0"/>
          <w:color w:val="000000"/>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Arial" w:hAnsi="Arial" w:cs="Arial"/>
          <w:b w:val="0"/>
          <w:i w:val="0"/>
          <w:caps w:val="0"/>
          <w:color w:val="000000"/>
          <w:spacing w:val="0"/>
          <w:sz w:val="22"/>
          <w:szCs w:val="22"/>
          <w:u w:val="none"/>
        </w:rPr>
        <w:t>ND Labour notes that studies have repeatedly shown that many neurodivergent people are also trans.</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Arial" w:hAnsi="Arial" w:cs="Arial"/>
          <w:b w:val="0"/>
          <w:i w:val="0"/>
          <w:caps w:val="0"/>
          <w:color w:val="000000"/>
          <w:spacing w:val="0"/>
          <w:sz w:val="22"/>
          <w:szCs w:val="22"/>
          <w:u w:val="none"/>
        </w:rPr>
        <w:t>ND Labour believes that:</w:t>
      </w:r>
    </w:p>
    <w:p>
      <w:pPr>
        <w:keepNext w:val="0"/>
        <w:keepLines w:val="0"/>
        <w:widowControl/>
        <w:numPr>
          <w:ilvl w:val="0"/>
          <w:numId w:val="1"/>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we have a duty to support the transgender movement in their struggle to seek political and social representation and equity</w:t>
      </w:r>
    </w:p>
    <w:p>
      <w:pPr>
        <w:keepNext w:val="0"/>
        <w:keepLines w:val="0"/>
        <w:widowControl/>
        <w:numPr>
          <w:ilvl w:val="0"/>
          <w:numId w:val="1"/>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we are to all trans voices and the radical perspectives they bring</w:t>
      </w:r>
    </w:p>
    <w:p>
      <w:pPr>
        <w:keepNext w:val="0"/>
        <w:keepLines w:val="0"/>
        <w:widowControl/>
        <w:numPr>
          <w:ilvl w:val="0"/>
          <w:numId w:val="1"/>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discussion, debate and education on this issue are vital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Arial" w:hAnsi="Arial" w:cs="Arial"/>
          <w:b w:val="0"/>
          <w:i w:val="0"/>
          <w:caps w:val="0"/>
          <w:color w:val="000000"/>
          <w:spacing w:val="0"/>
          <w:sz w:val="22"/>
          <w:szCs w:val="22"/>
          <w:u w:val="none"/>
        </w:rPr>
        <w:t>ND Labour acknowledges the disadvantages that societal hostility creates for trans people, including but not limited to:</w:t>
      </w:r>
    </w:p>
    <w:p>
      <w:pPr>
        <w:keepNext w:val="0"/>
        <w:keepLines w:val="0"/>
        <w:widowControl/>
        <w:numPr>
          <w:ilvl w:val="0"/>
          <w:numId w:val="2"/>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transphobic rhetoric, however it is disguised</w:t>
      </w:r>
    </w:p>
    <w:p>
      <w:pPr>
        <w:keepNext w:val="0"/>
        <w:keepLines w:val="0"/>
        <w:widowControl/>
        <w:numPr>
          <w:ilvl w:val="0"/>
          <w:numId w:val="2"/>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constant dismissal and oppression of trans identity</w:t>
      </w:r>
    </w:p>
    <w:p>
      <w:pPr>
        <w:keepNext w:val="0"/>
        <w:keepLines w:val="0"/>
        <w:widowControl/>
        <w:numPr>
          <w:ilvl w:val="0"/>
          <w:numId w:val="2"/>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poor mental health</w:t>
      </w:r>
    </w:p>
    <w:p>
      <w:pPr>
        <w:keepNext w:val="0"/>
        <w:keepLines w:val="0"/>
        <w:widowControl/>
        <w:numPr>
          <w:ilvl w:val="0"/>
          <w:numId w:val="2"/>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LGBTA+ youth at higher risk of homelessness and abuse</w:t>
      </w:r>
    </w:p>
    <w:p>
      <w:pPr>
        <w:keepNext w:val="0"/>
        <w:keepLines w:val="0"/>
        <w:widowControl/>
        <w:numPr>
          <w:ilvl w:val="0"/>
          <w:numId w:val="2"/>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trans women, especially trans women of colour, are at particular risk of sex trafficking, murder, and assault because of their identity</w:t>
      </w:r>
    </w:p>
    <w:p>
      <w:pPr>
        <w:keepNext w:val="0"/>
        <w:keepLines w:val="0"/>
        <w:widowControl/>
        <w:numPr>
          <w:ilvl w:val="0"/>
          <w:numId w:val="2"/>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neurodivergent, working-class and homeless trans people face an often insurmountable challenge in gaining legal recognition, due to the expensive and complex legal process.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Arial" w:hAnsi="Arial" w:cs="Arial"/>
          <w:b w:val="0"/>
          <w:i w:val="0"/>
          <w:caps w:val="0"/>
          <w:color w:val="000000"/>
          <w:spacing w:val="0"/>
          <w:sz w:val="22"/>
          <w:szCs w:val="22"/>
          <w:u w:val="none"/>
        </w:rPr>
        <w:t>ND Labour rejects anti-trans views, including:</w:t>
      </w:r>
    </w:p>
    <w:p>
      <w:pPr>
        <w:keepNext w:val="0"/>
        <w:keepLines w:val="0"/>
        <w:widowControl/>
        <w:numPr>
          <w:ilvl w:val="0"/>
          <w:numId w:val="3"/>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the dismissal of trans existence</w:t>
      </w:r>
    </w:p>
    <w:p>
      <w:pPr>
        <w:keepNext w:val="0"/>
        <w:keepLines w:val="0"/>
        <w:widowControl/>
        <w:numPr>
          <w:ilvl w:val="0"/>
          <w:numId w:val="3"/>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the unscientific insistence that genitals determine gender identity</w:t>
      </w:r>
    </w:p>
    <w:p>
      <w:pPr>
        <w:keepNext w:val="0"/>
        <w:keepLines w:val="0"/>
        <w:widowControl/>
        <w:numPr>
          <w:ilvl w:val="0"/>
          <w:numId w:val="3"/>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the denial of gender identity beyond a strict binary (we accept nonbinary identities)</w:t>
      </w:r>
    </w:p>
    <w:p>
      <w:pPr>
        <w:keepNext w:val="0"/>
        <w:keepLines w:val="0"/>
        <w:widowControl/>
        <w:numPr>
          <w:ilvl w:val="0"/>
          <w:numId w:val="3"/>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the suggestion that trans people by their existence undermine the important work of feminism.</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Arial" w:hAnsi="Arial" w:cs="Arial"/>
          <w:b w:val="0"/>
          <w:i w:val="0"/>
          <w:caps w:val="0"/>
          <w:color w:val="000000"/>
          <w:spacing w:val="0"/>
          <w:sz w:val="22"/>
          <w:szCs w:val="22"/>
          <w:u w:val="none"/>
        </w:rPr>
        <w:t>Trans existence is not an issue for debate. However, this motion is not designed to shut down all debate about gender, its manifestations, its cultural impact, or ideas that may not be widely accepted by the trans community.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Arial" w:hAnsi="Arial" w:cs="Arial"/>
          <w:b w:val="0"/>
          <w:i w:val="0"/>
          <w:caps w:val="0"/>
          <w:color w:val="000000"/>
          <w:spacing w:val="0"/>
          <w:sz w:val="22"/>
          <w:szCs w:val="22"/>
          <w:u w:val="none"/>
        </w:rPr>
        <w:t>ND Labour resolves to:</w:t>
      </w:r>
    </w:p>
    <w:p>
      <w:pPr>
        <w:keepNext w:val="0"/>
        <w:keepLines w:val="0"/>
        <w:widowControl/>
        <w:numPr>
          <w:ilvl w:val="0"/>
          <w:numId w:val="4"/>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vocally oppose the defunding of trans health (including mental health) care; support demands for more gender recognition clinics, trans-aware and neurodiversity-aware mental health facilities and shorter waiting list times</w:t>
      </w:r>
    </w:p>
    <w:p>
      <w:pPr>
        <w:keepNext w:val="0"/>
        <w:keepLines w:val="0"/>
        <w:widowControl/>
        <w:numPr>
          <w:ilvl w:val="0"/>
          <w:numId w:val="4"/>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call out transphobic rhetoric whenever it manifests including within our own movement </w:t>
      </w:r>
    </w:p>
    <w:p>
      <w:pPr>
        <w:keepNext w:val="0"/>
        <w:keepLines w:val="0"/>
        <w:widowControl/>
        <w:numPr>
          <w:ilvl w:val="0"/>
          <w:numId w:val="4"/>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promote readily-accessible trans education</w:t>
      </w:r>
    </w:p>
    <w:p>
      <w:pPr>
        <w:keepNext w:val="0"/>
        <w:keepLines w:val="0"/>
        <w:widowControl/>
        <w:numPr>
          <w:ilvl w:val="0"/>
          <w:numId w:val="4"/>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support LGBTQA+ refugees, in liaison with relevant groups</w:t>
      </w:r>
    </w:p>
    <w:p>
      <w:pPr>
        <w:keepNext w:val="0"/>
        <w:keepLines w:val="0"/>
        <w:widowControl/>
        <w:numPr>
          <w:ilvl w:val="0"/>
          <w:numId w:val="4"/>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protest the immoral act of placing trans women in men's prisons </w:t>
      </w:r>
    </w:p>
    <w:p>
      <w:pPr>
        <w:keepNext w:val="0"/>
        <w:keepLines w:val="0"/>
        <w:widowControl/>
        <w:numPr>
          <w:ilvl w:val="0"/>
          <w:numId w:val="4"/>
        </w:numPr>
        <w:suppressLineNumbers w:val="0"/>
        <w:spacing w:before="0" w:beforeAutospacing="0" w:after="0" w:afterAutospacing="0"/>
        <w:ind w:left="720" w:right="0" w:hanging="360"/>
        <w:jc w:val="left"/>
        <w:textAlignment w:val="baseline"/>
        <w:rPr>
          <w:rFonts w:hint="default" w:ascii="Calibri" w:hAnsi="Calibri" w:cs="Calibri"/>
          <w:color w:val="000000"/>
          <w:sz w:val="22"/>
          <w:szCs w:val="22"/>
        </w:rPr>
      </w:pPr>
      <w:r>
        <w:rPr>
          <w:rFonts w:hint="default" w:ascii="Arial" w:hAnsi="Arial" w:eastAsia="Roboto" w:cs="Arial"/>
          <w:b w:val="0"/>
          <w:i w:val="0"/>
          <w:caps w:val="0"/>
          <w:color w:val="000000"/>
          <w:spacing w:val="0"/>
          <w:sz w:val="22"/>
          <w:szCs w:val="22"/>
          <w:u w:val="none"/>
          <w:vertAlign w:val="baseline"/>
        </w:rPr>
        <w:t>support calls to remove the fees required to change a legally recognised gender.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Roboto">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1D6EE"/>
    <w:multiLevelType w:val="multilevel"/>
    <w:tmpl w:val="5FB1D6E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FB1D6F9"/>
    <w:multiLevelType w:val="multilevel"/>
    <w:tmpl w:val="5FB1D6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5FB1D704"/>
    <w:multiLevelType w:val="multilevel"/>
    <w:tmpl w:val="5FB1D70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5FB1D70F"/>
    <w:multiLevelType w:val="multilevel"/>
    <w:tmpl w:val="5FB1D70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DC8CF"/>
    <w:rsid w:val="BF7DC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Office_2.7.0.4476_F1E327BC-269C-435d-A152-05C5408002CA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2020-11-16T01:29:00Z</dcterms:created>
  <dc:creator>grey</dc:creator>
  <cp:lastModifiedBy>grey</cp:lastModifiedBy>
  <dcterms:modified xsi:type="dcterms:W3CDTF">2020-11-16T01:37:53Z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1033-2.7.0.4476</vt:lpwstr>
  </property>
</Properties>
</file>